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73" w:rsidRPr="00857A73" w:rsidRDefault="00857A73" w:rsidP="00857A73">
      <w:pPr>
        <w:pStyle w:val="paragraph"/>
        <w:jc w:val="center"/>
        <w:textAlignment w:val="baseline"/>
        <w:rPr>
          <w:rStyle w:val="normaltextrun"/>
          <w:b/>
        </w:rPr>
      </w:pPr>
      <w:r w:rsidRPr="00857A73">
        <w:rPr>
          <w:rStyle w:val="normaltextrun"/>
          <w:b/>
        </w:rPr>
        <w:t>PROCEDURA DI VALUTAZIONE DELLA VULNERABILITÀ SISMICA DI EDIFICI</w:t>
      </w:r>
    </w:p>
    <w:p w:rsidR="00857A73" w:rsidRDefault="00857A73" w:rsidP="00857A73">
      <w:pPr>
        <w:pStyle w:val="paragraph"/>
        <w:textAlignment w:val="baseline"/>
        <w:rPr>
          <w:rStyle w:val="normaltextrun"/>
        </w:rPr>
      </w:pP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 xml:space="preserve">Analisi documentazione disponibile (rilievi più o meno accurati, foto, </w:t>
      </w:r>
      <w:proofErr w:type="spellStart"/>
      <w:r>
        <w:rPr>
          <w:rStyle w:val="spellingerror"/>
        </w:rPr>
        <w:t>ecc</w:t>
      </w:r>
      <w:proofErr w:type="spellEnd"/>
      <w:r>
        <w:rPr>
          <w:rStyle w:val="normaltextrun"/>
        </w:rPr>
        <w:t>)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Ricerca documentazione storica: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1"/>
        </w:numPr>
        <w:ind w:left="1080" w:firstLine="0"/>
        <w:textAlignment w:val="baseline"/>
      </w:pPr>
      <w:r>
        <w:rPr>
          <w:rStyle w:val="normaltextrun"/>
        </w:rPr>
        <w:t>Documenti di progetto: originario e di interventi successivi (archivio di stato, archivio del comune, archivi di enti precedenti proprietari, progetto depositato G.C., contabilità, collaudo, certificati di prove sui materiali)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1"/>
        </w:numPr>
        <w:ind w:left="1080" w:firstLine="0"/>
        <w:textAlignment w:val="baseline"/>
      </w:pPr>
      <w:r>
        <w:rPr>
          <w:rStyle w:val="normaltextrun"/>
        </w:rPr>
        <w:t>Riferimenti in pubblicazioni storiche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1"/>
        </w:numPr>
        <w:ind w:left="1080" w:firstLine="0"/>
        <w:textAlignment w:val="baseline"/>
      </w:pPr>
      <w:r>
        <w:rPr>
          <w:rStyle w:val="normaltextrun"/>
        </w:rPr>
        <w:t>Eventi rilevanti nella storia dell’edificio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1"/>
        </w:numPr>
        <w:ind w:left="1080" w:firstLine="0"/>
        <w:textAlignment w:val="baseline"/>
      </w:pPr>
      <w:r>
        <w:rPr>
          <w:rStyle w:val="normaltextrun"/>
        </w:rPr>
        <w:t>Documentazione di indagini eseguite, in particolare indagini sui terreni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1"/>
        </w:numPr>
        <w:ind w:left="1080" w:firstLine="0"/>
        <w:textAlignment w:val="baseline"/>
      </w:pPr>
      <w:r>
        <w:rPr>
          <w:rStyle w:val="normaltextrun"/>
        </w:rPr>
        <w:t>Classificazione sismica dei terreni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Confronto dati da documentazione raccolta, sintesi, elaborazione dei dati raccolti, redazione di disegni, prima bozza di modello strutturale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Elenco dei dati mancanti, annotazione dei dati mancanti o dubbi, annotazione dei rilievi da fare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Primo sopralluogo: convalida disegni, completamento rilievi a vista, decisioni sui saggi da fare e sui tecnici competenti da coinvolgere =&gt; programmazione rilievi più invasivi (muratore) e delle prove di qualificazione materiali (laboratorio prove)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 xml:space="preserve">Attrezzatura necessaria: metri, distanziometro, macchina fotografica, termografia, </w:t>
      </w:r>
      <w:proofErr w:type="spellStart"/>
      <w:r>
        <w:rPr>
          <w:rStyle w:val="spellingerror"/>
        </w:rPr>
        <w:t>pacometro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spellingerror"/>
        </w:rPr>
        <w:t>fessurimetro</w:t>
      </w:r>
      <w:proofErr w:type="spellEnd"/>
      <w:r>
        <w:rPr>
          <w:rStyle w:val="normaltextrun"/>
        </w:rPr>
        <w:t>, biglia di vetro, filo a piombo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2"/>
        </w:numPr>
        <w:ind w:left="1080" w:firstLine="0"/>
        <w:textAlignment w:val="baseline"/>
      </w:pPr>
      <w:r>
        <w:rPr>
          <w:rStyle w:val="normaltextrun"/>
        </w:rPr>
        <w:t>Rispondenza disegni con situazione effettiva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2"/>
        </w:numPr>
        <w:ind w:left="1080" w:firstLine="0"/>
        <w:textAlignment w:val="baseline"/>
      </w:pPr>
      <w:r>
        <w:rPr>
          <w:rStyle w:val="normaltextrun"/>
        </w:rPr>
        <w:t>Documentazione fotografica, riportare punti di ripresa su disegni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2"/>
        </w:numPr>
        <w:ind w:left="1080" w:firstLine="0"/>
        <w:textAlignment w:val="baseline"/>
      </w:pPr>
      <w:r>
        <w:rPr>
          <w:rStyle w:val="normaltextrun"/>
        </w:rPr>
        <w:t>Completamento rilievo strutturale: presenza e rilievo dimensioni di giunti strutturali, individuazione di elementi di collegamento relativamente “deboli” fra parti dell’edificio, controllo o rilievo dimensioni, in particolare spessore, dei muri (spessore intonaci), architravi (dimensioni, lunghezza appoggi, presenza di lesioni), cordoli di piano, presenza di catene, efficienza dell’</w:t>
      </w:r>
      <w:proofErr w:type="spellStart"/>
      <w:r>
        <w:rPr>
          <w:rStyle w:val="spellingerror"/>
        </w:rPr>
        <w:t>ammorsamento</w:t>
      </w:r>
      <w:proofErr w:type="spellEnd"/>
      <w:r>
        <w:rPr>
          <w:rStyle w:val="normaltextrun"/>
        </w:rPr>
        <w:t xml:space="preserve"> delle pareti nelle intersezioni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2"/>
        </w:numPr>
        <w:ind w:left="1080" w:firstLine="0"/>
        <w:textAlignment w:val="baseline"/>
      </w:pPr>
      <w:r>
        <w:rPr>
          <w:rStyle w:val="normaltextrun"/>
        </w:rPr>
        <w:t xml:space="preserve">Rilievo con termografia dell’orditura dei solai, presenza di cavità, </w:t>
      </w:r>
      <w:proofErr w:type="spellStart"/>
      <w:r>
        <w:rPr>
          <w:rStyle w:val="spellingerror"/>
        </w:rPr>
        <w:t>ecc</w:t>
      </w:r>
      <w:proofErr w:type="spellEnd"/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2"/>
        </w:numPr>
        <w:ind w:left="1080" w:firstLine="0"/>
        <w:textAlignment w:val="baseline"/>
      </w:pPr>
      <w:r>
        <w:rPr>
          <w:rStyle w:val="normaltextrun"/>
        </w:rPr>
        <w:t xml:space="preserve">Rilievo con </w:t>
      </w:r>
      <w:proofErr w:type="spellStart"/>
      <w:r>
        <w:rPr>
          <w:rStyle w:val="spellingerror"/>
        </w:rPr>
        <w:t>pacometro</w:t>
      </w:r>
      <w:proofErr w:type="spellEnd"/>
      <w:r>
        <w:rPr>
          <w:rStyle w:val="normaltextrun"/>
        </w:rPr>
        <w:t xml:space="preserve"> per rilevare la presenza di armature metalliche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2"/>
        </w:numPr>
        <w:ind w:left="1080" w:firstLine="0"/>
        <w:textAlignment w:val="baseline"/>
      </w:pPr>
      <w:r>
        <w:rPr>
          <w:rStyle w:val="normaltextrun"/>
        </w:rPr>
        <w:t>Presenza di elementi non strutturali che possono causare danni in fase sismica (gronde, comignoli, cornici, tettoie, parapetti, balconi), presenza di elementi notevolmente pesanti (serbatoi, archivi, caldaie…)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2"/>
        </w:numPr>
        <w:ind w:left="1080" w:firstLine="0"/>
        <w:textAlignment w:val="baseline"/>
      </w:pPr>
      <w:r>
        <w:rPr>
          <w:rStyle w:val="normaltextrun"/>
        </w:rPr>
        <w:t>Presenza di elementi esterni alla costruzione che possono interferire (muri di sostegno, edifici adiacenti…)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2"/>
        </w:numPr>
        <w:ind w:left="1080" w:firstLine="0"/>
        <w:textAlignment w:val="baseline"/>
      </w:pPr>
      <w:r>
        <w:rPr>
          <w:rStyle w:val="normaltextrun"/>
        </w:rPr>
        <w:t xml:space="preserve">Rilievo del quadro </w:t>
      </w:r>
      <w:proofErr w:type="spellStart"/>
      <w:r>
        <w:rPr>
          <w:rStyle w:val="spellingerror"/>
        </w:rPr>
        <w:t>fessurativo</w:t>
      </w:r>
      <w:proofErr w:type="spellEnd"/>
      <w:r>
        <w:rPr>
          <w:rStyle w:val="normaltextrun"/>
        </w:rPr>
        <w:t>: presenza di lesioni, ampiezza, se è passante, direzione del movimento relativo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2"/>
        </w:numPr>
        <w:ind w:left="1080" w:firstLine="0"/>
        <w:textAlignment w:val="baseline"/>
      </w:pPr>
      <w:r>
        <w:rPr>
          <w:rStyle w:val="normaltextrun"/>
        </w:rPr>
        <w:t>Rilievo fenomeni di dissesto: avvallamenti dei solai, fuori piombo muri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Sopralluogo per rilievo con operazioni invasive (presenza muratore):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4"/>
        </w:numPr>
        <w:ind w:left="1080" w:firstLine="0"/>
        <w:textAlignment w:val="baseline"/>
      </w:pPr>
      <w:r>
        <w:rPr>
          <w:rStyle w:val="normaltextrun"/>
        </w:rPr>
        <w:t>Orditura solai, rilievo spessore e stratigrafia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4"/>
        </w:numPr>
        <w:ind w:left="1080" w:firstLine="0"/>
        <w:textAlignment w:val="baseline"/>
      </w:pPr>
      <w:r>
        <w:rPr>
          <w:rStyle w:val="normaltextrun"/>
        </w:rPr>
        <w:t>Tipologia e orditura copertura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4"/>
        </w:numPr>
        <w:ind w:left="1080" w:firstLine="0"/>
        <w:textAlignment w:val="baseline"/>
      </w:pPr>
      <w:r>
        <w:rPr>
          <w:rStyle w:val="normaltextrun"/>
        </w:rPr>
        <w:t>Tipologia murature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4"/>
        </w:numPr>
        <w:ind w:left="1080" w:firstLine="0"/>
        <w:textAlignment w:val="baseline"/>
      </w:pPr>
      <w:r>
        <w:rPr>
          <w:rStyle w:val="normaltextrun"/>
        </w:rPr>
        <w:lastRenderedPageBreak/>
        <w:t>Architravi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4"/>
        </w:numPr>
        <w:ind w:left="1080" w:firstLine="0"/>
        <w:textAlignment w:val="baseline"/>
      </w:pPr>
      <w:r>
        <w:rPr>
          <w:rStyle w:val="normaltextrun"/>
        </w:rPr>
        <w:t>Cordoli, presenza di armatura nei cordoli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4"/>
        </w:numPr>
        <w:ind w:left="1080" w:firstLine="0"/>
        <w:textAlignment w:val="baseline"/>
      </w:pPr>
      <w:r>
        <w:rPr>
          <w:rStyle w:val="normaltextrun"/>
        </w:rPr>
        <w:t>Cerchiature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5"/>
        </w:numPr>
        <w:ind w:left="1080" w:firstLine="0"/>
        <w:textAlignment w:val="baseline"/>
      </w:pPr>
      <w:r>
        <w:rPr>
          <w:rStyle w:val="normaltextrun"/>
        </w:rPr>
        <w:t>Travi e pilastri in c.a. o</w:t>
      </w:r>
      <w:r>
        <w:rPr>
          <w:rStyle w:val="normaltextrun"/>
        </w:rPr>
        <w:t xml:space="preserve"> </w:t>
      </w:r>
      <w:r>
        <w:rPr>
          <w:rStyle w:val="normaltextrun"/>
        </w:rPr>
        <w:t>acciaio, pareti in c.a., collegamenti con le murature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5"/>
        </w:numPr>
        <w:ind w:left="1080" w:firstLine="0"/>
        <w:textAlignment w:val="baseline"/>
      </w:pPr>
      <w:r>
        <w:rPr>
          <w:rStyle w:val="normaltextrun"/>
        </w:rPr>
        <w:t>Fondazioni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5"/>
        </w:numPr>
        <w:ind w:left="1080" w:firstLine="0"/>
        <w:textAlignment w:val="baseline"/>
      </w:pP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Sopralluogo con tecnici del laboratorio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6"/>
        </w:numPr>
        <w:ind w:left="1080" w:firstLine="0"/>
        <w:textAlignment w:val="baseline"/>
      </w:pPr>
      <w:r>
        <w:rPr>
          <w:rStyle w:val="normaltextrun"/>
        </w:rPr>
        <w:t>Assistenza all’esecuzione delle prove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6"/>
        </w:numPr>
        <w:ind w:left="1080" w:firstLine="0"/>
        <w:textAlignment w:val="baseline"/>
      </w:pPr>
      <w:r>
        <w:rPr>
          <w:rStyle w:val="normaltextrun"/>
        </w:rPr>
        <w:t>Fori con trapano e endoscopia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6"/>
        </w:numPr>
        <w:ind w:left="1080" w:firstLine="0"/>
        <w:textAlignment w:val="baseline"/>
      </w:pPr>
      <w:r>
        <w:rPr>
          <w:rStyle w:val="normaltextrun"/>
        </w:rPr>
        <w:t>Carotaggi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6"/>
        </w:numPr>
        <w:ind w:left="1080" w:firstLine="0"/>
        <w:textAlignment w:val="baseline"/>
      </w:pPr>
      <w:r>
        <w:rPr>
          <w:rStyle w:val="normaltextrun"/>
        </w:rPr>
        <w:t>Caratterizzazione malta in situ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6"/>
        </w:numPr>
        <w:ind w:left="1080" w:firstLine="0"/>
        <w:textAlignment w:val="baseline"/>
      </w:pPr>
      <w:r>
        <w:rPr>
          <w:rStyle w:val="normaltextrun"/>
        </w:rPr>
        <w:t>Prelievo campioni di blocchi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6"/>
        </w:numPr>
        <w:ind w:left="1080" w:firstLine="0"/>
        <w:textAlignment w:val="baseline"/>
      </w:pPr>
      <w:r>
        <w:rPr>
          <w:rStyle w:val="normaltextrun"/>
        </w:rPr>
        <w:t>Martinetti piatti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6"/>
        </w:numPr>
        <w:ind w:left="1080" w:firstLine="0"/>
        <w:textAlignment w:val="baseline"/>
      </w:pP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Prove soniche sulle murature (prof. Marchisio)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Eventuali prove geognostiche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Analisi strutturale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7"/>
        </w:numPr>
        <w:ind w:left="1080" w:firstLine="0"/>
        <w:textAlignment w:val="baseline"/>
      </w:pPr>
      <w:r>
        <w:rPr>
          <w:rStyle w:val="normaltextrun"/>
        </w:rPr>
        <w:t>Analisi dei carichi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7"/>
        </w:numPr>
        <w:ind w:left="1080" w:firstLine="0"/>
        <w:textAlignment w:val="baseline"/>
      </w:pPr>
      <w:r>
        <w:rPr>
          <w:rStyle w:val="normaltextrun"/>
        </w:rPr>
        <w:t>Azioni sismiche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7"/>
        </w:numPr>
        <w:ind w:left="1080" w:firstLine="0"/>
        <w:textAlignment w:val="baseline"/>
      </w:pPr>
      <w:r>
        <w:rPr>
          <w:rStyle w:val="normaltextrun"/>
        </w:rPr>
        <w:t>Caratteristiche meccaniche dei materiali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7"/>
        </w:numPr>
        <w:ind w:left="1080" w:firstLine="0"/>
        <w:textAlignment w:val="baseline"/>
      </w:pPr>
      <w:r>
        <w:rPr>
          <w:rStyle w:val="normaltextrun"/>
        </w:rPr>
        <w:t>Modello strutturale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7"/>
        </w:numPr>
        <w:ind w:left="1080" w:firstLine="0"/>
        <w:textAlignment w:val="baseline"/>
      </w:pPr>
      <w:r>
        <w:rPr>
          <w:rStyle w:val="normaltextrun"/>
        </w:rPr>
        <w:t>Analisi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7"/>
        </w:numPr>
        <w:ind w:left="1080" w:firstLine="0"/>
        <w:textAlignment w:val="baseline"/>
      </w:pPr>
      <w:r>
        <w:rPr>
          <w:rStyle w:val="normaltextrun"/>
        </w:rPr>
        <w:t>Analisi per i carichi verticali (solai, murature, terreno)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7"/>
        </w:numPr>
        <w:ind w:left="1080" w:firstLine="0"/>
        <w:textAlignment w:val="baseline"/>
      </w:pPr>
      <w:r>
        <w:rPr>
          <w:rStyle w:val="normaltextrun"/>
        </w:rPr>
        <w:t>Analisi statica lineare equivalente (modello 3D e/o modelli piani)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7"/>
        </w:numPr>
        <w:ind w:left="1080" w:firstLine="0"/>
        <w:textAlignment w:val="baseline"/>
      </w:pPr>
      <w:r>
        <w:rPr>
          <w:rStyle w:val="normaltextrun"/>
        </w:rPr>
        <w:t>Analisi dinamica modale (modello 3D e/o modelli piani)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7"/>
        </w:numPr>
        <w:ind w:left="1080" w:firstLine="0"/>
        <w:textAlignment w:val="baseline"/>
      </w:pPr>
      <w:r>
        <w:rPr>
          <w:rStyle w:val="normaltextrun"/>
        </w:rPr>
        <w:t>Analisi statica non lineare (modello 3D e/o modelli piani)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7"/>
        </w:numPr>
        <w:ind w:left="1080" w:firstLine="0"/>
        <w:textAlignment w:val="baseline"/>
      </w:pPr>
      <w:r>
        <w:rPr>
          <w:rStyle w:val="normaltextrun"/>
        </w:rPr>
        <w:t>Analisi dei meccanismi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Sintesi dei risultati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Previsione di massima interventi di adeguamento/miglioramento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Redazione della scheda di sintesi della verifica sismica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Conclusioni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eop"/>
        </w:rPr>
        <w:t> </w:t>
      </w:r>
    </w:p>
    <w:p w:rsidR="00857A73" w:rsidRPr="00E262D7" w:rsidRDefault="00E262D7" w:rsidP="00E262D7">
      <w:pPr>
        <w:pStyle w:val="paragraph"/>
        <w:jc w:val="center"/>
        <w:textAlignment w:val="baseline"/>
        <w:rPr>
          <w:b/>
        </w:rPr>
      </w:pPr>
      <w:r w:rsidRPr="00E262D7">
        <w:rPr>
          <w:rStyle w:val="normaltextrun"/>
          <w:b/>
        </w:rPr>
        <w:t>CONTENUTO DELLA RELAZIONE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Introduzione (vulnerabilità sismica, edifici pubblici rilevanti, convenzione DICI UNIPI-Comune di Firenze)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Normativa di riferimento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lastRenderedPageBreak/>
        <w:t>Documentazione disponibile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Descrizione della costruzione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Rilievi e prove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Analisi di vulnerabilità:</w:t>
      </w:r>
      <w:r>
        <w:rPr>
          <w:rStyle w:val="eop"/>
        </w:rPr>
        <w:t> </w:t>
      </w:r>
      <w:bookmarkStart w:id="0" w:name="_GoBack"/>
      <w:bookmarkEnd w:id="0"/>
    </w:p>
    <w:p w:rsidR="00857A73" w:rsidRDefault="00857A73" w:rsidP="00857A73">
      <w:pPr>
        <w:pStyle w:val="paragraph"/>
        <w:numPr>
          <w:ilvl w:val="0"/>
          <w:numId w:val="8"/>
        </w:numPr>
        <w:ind w:left="1080" w:firstLine="0"/>
        <w:textAlignment w:val="baseline"/>
      </w:pPr>
      <w:r>
        <w:rPr>
          <w:rStyle w:val="normaltextrun"/>
        </w:rPr>
        <w:t>Analisi dei carichi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8"/>
        </w:numPr>
        <w:ind w:left="1080" w:firstLine="0"/>
        <w:textAlignment w:val="baseline"/>
      </w:pPr>
      <w:r>
        <w:rPr>
          <w:rStyle w:val="normaltextrun"/>
        </w:rPr>
        <w:t>Modellazione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numPr>
          <w:ilvl w:val="0"/>
          <w:numId w:val="8"/>
        </w:numPr>
        <w:ind w:left="1080" w:firstLine="0"/>
        <w:textAlignment w:val="baseline"/>
      </w:pPr>
      <w:r>
        <w:rPr>
          <w:rStyle w:val="normaltextrun"/>
        </w:rPr>
        <w:t>Analisi strutturale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Previsione di massima degli interventi di miglioramento/adeguamento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Scheda di sintesi della verifica sismica 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Conclusioni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Allegati: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elenco documentazione reperita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tavole di rilievo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certificazioni prove sui materiali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documentazione geotecnica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documentazione fotografica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fascicolo dei calcoli</w:t>
      </w:r>
      <w:r>
        <w:rPr>
          <w:rStyle w:val="eop"/>
        </w:rPr>
        <w:t> </w:t>
      </w:r>
    </w:p>
    <w:p w:rsidR="00857A73" w:rsidRDefault="00857A73" w:rsidP="00857A73">
      <w:pPr>
        <w:pStyle w:val="paragraph"/>
        <w:textAlignment w:val="baseline"/>
      </w:pPr>
      <w:r>
        <w:rPr>
          <w:rStyle w:val="normaltextrun"/>
        </w:rPr>
        <w:t>schede di sintesi</w:t>
      </w:r>
      <w:r>
        <w:rPr>
          <w:rStyle w:val="eop"/>
        </w:rPr>
        <w:t> </w:t>
      </w:r>
    </w:p>
    <w:sectPr w:rsidR="00857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131"/>
    <w:multiLevelType w:val="multilevel"/>
    <w:tmpl w:val="7FA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D1D85"/>
    <w:multiLevelType w:val="multilevel"/>
    <w:tmpl w:val="67B8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41224"/>
    <w:multiLevelType w:val="multilevel"/>
    <w:tmpl w:val="296A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E0B28"/>
    <w:multiLevelType w:val="multilevel"/>
    <w:tmpl w:val="5456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47BC9"/>
    <w:multiLevelType w:val="multilevel"/>
    <w:tmpl w:val="65C0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401C0F"/>
    <w:multiLevelType w:val="multilevel"/>
    <w:tmpl w:val="3028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C6A5B"/>
    <w:multiLevelType w:val="multilevel"/>
    <w:tmpl w:val="084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F4A52"/>
    <w:multiLevelType w:val="multilevel"/>
    <w:tmpl w:val="CC92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73"/>
    <w:rsid w:val="00857A73"/>
    <w:rsid w:val="008E1669"/>
    <w:rsid w:val="00A2574F"/>
    <w:rsid w:val="00E0167A"/>
    <w:rsid w:val="00E2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857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it-IT"/>
    </w:rPr>
  </w:style>
  <w:style w:type="character" w:customStyle="1" w:styleId="normaltextrun">
    <w:name w:val="normaltextrun"/>
    <w:basedOn w:val="Carpredefinitoparagrafo"/>
    <w:rsid w:val="00857A73"/>
  </w:style>
  <w:style w:type="character" w:customStyle="1" w:styleId="spellingerror">
    <w:name w:val="spellingerror"/>
    <w:basedOn w:val="Carpredefinitoparagrafo"/>
    <w:rsid w:val="00857A73"/>
  </w:style>
  <w:style w:type="character" w:customStyle="1" w:styleId="eop">
    <w:name w:val="eop"/>
    <w:basedOn w:val="Carpredefinitoparagrafo"/>
    <w:rsid w:val="00857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857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it-IT"/>
    </w:rPr>
  </w:style>
  <w:style w:type="character" w:customStyle="1" w:styleId="normaltextrun">
    <w:name w:val="normaltextrun"/>
    <w:basedOn w:val="Carpredefinitoparagrafo"/>
    <w:rsid w:val="00857A73"/>
  </w:style>
  <w:style w:type="character" w:customStyle="1" w:styleId="spellingerror">
    <w:name w:val="spellingerror"/>
    <w:basedOn w:val="Carpredefinitoparagrafo"/>
    <w:rsid w:val="00857A73"/>
  </w:style>
  <w:style w:type="character" w:customStyle="1" w:styleId="eop">
    <w:name w:val="eop"/>
    <w:basedOn w:val="Carpredefinitoparagrafo"/>
    <w:rsid w:val="0085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Beconcini</dc:creator>
  <cp:lastModifiedBy>Beconcini</cp:lastModifiedBy>
  <cp:revision>2</cp:revision>
  <dcterms:created xsi:type="dcterms:W3CDTF">2017-03-07T09:00:00Z</dcterms:created>
  <dcterms:modified xsi:type="dcterms:W3CDTF">2017-03-07T09:04:00Z</dcterms:modified>
</cp:coreProperties>
</file>